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35" w:rsidRDefault="00DE178A" w:rsidP="006655A6">
      <w:pPr>
        <w:suppressAutoHyphens w:val="0"/>
        <w:spacing w:before="240" w:after="20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MODELO DE PROPOSTA</w:t>
      </w:r>
    </w:p>
    <w:p w:rsidR="003C1DFC" w:rsidRDefault="003C1DFC" w:rsidP="00DE178A">
      <w:p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ab/>
      </w:r>
      <w:r w:rsidRPr="00DE178A">
        <w:rPr>
          <w:rFonts w:ascii="Times New Roman" w:hAnsi="Times New Roman"/>
          <w:sz w:val="20"/>
          <w:szCs w:val="22"/>
        </w:rPr>
        <w:t xml:space="preserve">Razão social: 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CNPJ: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Endereço: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Telefone: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E-mail:</w:t>
      </w:r>
    </w:p>
    <w:p w:rsidR="004530DC" w:rsidRPr="004530DC" w:rsidRDefault="004530DC" w:rsidP="004530D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tbl>
      <w:tblPr>
        <w:tblStyle w:val="Tabelacomgrade1"/>
        <w:tblW w:w="87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6"/>
        <w:gridCol w:w="2914"/>
        <w:gridCol w:w="709"/>
        <w:gridCol w:w="850"/>
        <w:gridCol w:w="1702"/>
        <w:gridCol w:w="1809"/>
      </w:tblGrid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Item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Un.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proofErr w:type="spellStart"/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Qtd</w:t>
            </w:r>
            <w:proofErr w:type="spellEnd"/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Valor máximo unitário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Valor máximo total</w:t>
            </w: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Fardo grande de papel higiênico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Fardo grande de papel toalha em rolo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Colher de sopa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Garfo de mesa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ind w:left="360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Faca de mesa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Colher grande de inox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Frasco de detergente lava louças com 500ml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Água sanitária com 5litros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9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Desinfetante com 5litros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 xml:space="preserve">     10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 xml:space="preserve">Desengordurante para </w:t>
            </w:r>
            <w:proofErr w:type="gramStart"/>
            <w:r w:rsidRPr="004530DC">
              <w:rPr>
                <w:rFonts w:ascii="Times New Roman" w:hAnsi="Times New Roman"/>
                <w:sz w:val="20"/>
                <w:lang w:eastAsia="en-US"/>
              </w:rPr>
              <w:t>cozinha  com</w:t>
            </w:r>
            <w:proofErr w:type="gramEnd"/>
            <w:r w:rsidRPr="004530DC">
              <w:rPr>
                <w:rFonts w:ascii="Times New Roman" w:hAnsi="Times New Roman"/>
                <w:sz w:val="20"/>
                <w:lang w:eastAsia="en-US"/>
              </w:rPr>
              <w:t xml:space="preserve"> 500 ml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 xml:space="preserve">     11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Pacote de esponja de aço para panela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     12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Pacote ou rolo de sacos de lixo com 100l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 xml:space="preserve">     13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Pacote ou rolo de saco de lixo com 50l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 xml:space="preserve">     14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Pacote ou rolo de saco de lixo com 30l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 xml:space="preserve">     15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Pacote ou rolo de saco de lixo com 15l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 xml:space="preserve">     16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Pote para mantimento de cozinha capacidade 500g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 xml:space="preserve">     17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Pote para mantimento de cozinha capacidade 1Kg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 xml:space="preserve">     18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Capa para botijão de gás (</w:t>
            </w:r>
            <w:proofErr w:type="gramStart"/>
            <w:r w:rsidRPr="004530DC">
              <w:rPr>
                <w:rFonts w:ascii="Times New Roman" w:hAnsi="Times New Roman"/>
                <w:sz w:val="20"/>
                <w:lang w:eastAsia="en-US"/>
              </w:rPr>
              <w:t>13)kg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 xml:space="preserve">      19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Tapete para cozinha medindo 1,20cm x 50cm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 xml:space="preserve">      20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Pano de prato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 xml:space="preserve">      21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Toalha de mão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 xml:space="preserve">      22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 xml:space="preserve">Pano para pia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4530DC" w:rsidRPr="004530DC" w:rsidTr="004530DC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 xml:space="preserve">      23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sz w:val="20"/>
                <w:lang w:eastAsia="en-US"/>
              </w:rPr>
              <w:t>Toalha de mesa redonda medindo 1,80m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530DC"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DC" w:rsidRPr="004530DC" w:rsidRDefault="004530DC" w:rsidP="004530DC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</w:tbl>
    <w:p w:rsidR="003C1DFC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3A1129" w:rsidRPr="002B23E2" w:rsidRDefault="004530DC" w:rsidP="003A1129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Muçum, </w:t>
      </w:r>
      <w:r w:rsidRPr="004530DC">
        <w:rPr>
          <w:rFonts w:ascii="Times New Roman" w:hAnsi="Times New Roman"/>
          <w:color w:val="FF0000"/>
          <w:sz w:val="20"/>
          <w:szCs w:val="22"/>
        </w:rPr>
        <w:t xml:space="preserve">data </w:t>
      </w:r>
      <w:r>
        <w:rPr>
          <w:rFonts w:ascii="Times New Roman" w:hAnsi="Times New Roman"/>
          <w:sz w:val="20"/>
          <w:szCs w:val="22"/>
        </w:rPr>
        <w:t>de abril</w:t>
      </w:r>
      <w:r w:rsidR="00DE0AF5">
        <w:rPr>
          <w:rFonts w:ascii="Times New Roman" w:hAnsi="Times New Roman"/>
          <w:sz w:val="20"/>
          <w:szCs w:val="22"/>
        </w:rPr>
        <w:t xml:space="preserve"> de 2025</w:t>
      </w:r>
      <w:r w:rsidR="002B23E2">
        <w:rPr>
          <w:rFonts w:ascii="Times New Roman" w:hAnsi="Times New Roman"/>
          <w:sz w:val="20"/>
          <w:szCs w:val="22"/>
        </w:rPr>
        <w:t>.</w:t>
      </w:r>
    </w:p>
    <w:p w:rsidR="00203D65" w:rsidRDefault="00203D65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Pr="00DE178A" w:rsidRDefault="00C25E44" w:rsidP="00984DB3">
      <w:pPr>
        <w:suppressAutoHyphens w:val="0"/>
        <w:spacing w:after="200" w:line="276" w:lineRule="auto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 w:rsidR="00DE178A">
        <w:rPr>
          <w:rFonts w:ascii="Times New Roman" w:hAnsi="Times New Roman"/>
          <w:sz w:val="20"/>
          <w:szCs w:val="22"/>
        </w:rPr>
        <w:t xml:space="preserve">                           </w:t>
      </w:r>
      <w:r w:rsidR="00DE178A" w:rsidRPr="00DE178A">
        <w:rPr>
          <w:rFonts w:ascii="Times New Roman" w:hAnsi="Times New Roman"/>
          <w:b/>
          <w:sz w:val="20"/>
          <w:szCs w:val="22"/>
        </w:rPr>
        <w:t>Assinatura do representante legal/sócio administrador</w:t>
      </w:r>
      <w:bookmarkStart w:id="0" w:name="_GoBack"/>
      <w:bookmarkEnd w:id="0"/>
    </w:p>
    <w:sectPr w:rsidR="00C25E44" w:rsidRPr="00DE178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AB" w:rsidRDefault="003D5AAB" w:rsidP="00BE6ED6">
      <w:r>
        <w:separator/>
      </w:r>
    </w:p>
  </w:endnote>
  <w:endnote w:type="continuationSeparator" w:id="0">
    <w:p w:rsidR="003D5AAB" w:rsidRDefault="003D5AAB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AB" w:rsidRDefault="003D5AAB" w:rsidP="00BE6ED6">
      <w:r>
        <w:separator/>
      </w:r>
    </w:p>
  </w:footnote>
  <w:footnote w:type="continuationSeparator" w:id="0">
    <w:p w:rsidR="003D5AAB" w:rsidRDefault="003D5AAB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51B79"/>
    <w:rsid w:val="00285912"/>
    <w:rsid w:val="002B23E2"/>
    <w:rsid w:val="002B73E3"/>
    <w:rsid w:val="002D39F8"/>
    <w:rsid w:val="0030088F"/>
    <w:rsid w:val="0030625F"/>
    <w:rsid w:val="003425EE"/>
    <w:rsid w:val="003A1129"/>
    <w:rsid w:val="003C1DFC"/>
    <w:rsid w:val="003D5AAB"/>
    <w:rsid w:val="003F08CD"/>
    <w:rsid w:val="004530DC"/>
    <w:rsid w:val="00461B7A"/>
    <w:rsid w:val="004744BC"/>
    <w:rsid w:val="00482910"/>
    <w:rsid w:val="004A564C"/>
    <w:rsid w:val="004B4FCB"/>
    <w:rsid w:val="005B5D9D"/>
    <w:rsid w:val="006001AF"/>
    <w:rsid w:val="00615C4C"/>
    <w:rsid w:val="00644C79"/>
    <w:rsid w:val="006651D6"/>
    <w:rsid w:val="006655A6"/>
    <w:rsid w:val="00677830"/>
    <w:rsid w:val="006D770E"/>
    <w:rsid w:val="006E1D47"/>
    <w:rsid w:val="006F38CD"/>
    <w:rsid w:val="007141B5"/>
    <w:rsid w:val="007204F2"/>
    <w:rsid w:val="0073503E"/>
    <w:rsid w:val="007C1217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84DB3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2593D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25E44"/>
    <w:rsid w:val="00C375A3"/>
    <w:rsid w:val="00C50279"/>
    <w:rsid w:val="00CA4E36"/>
    <w:rsid w:val="00CC31BE"/>
    <w:rsid w:val="00CC6982"/>
    <w:rsid w:val="00CE4B78"/>
    <w:rsid w:val="00D11203"/>
    <w:rsid w:val="00D12687"/>
    <w:rsid w:val="00D361BA"/>
    <w:rsid w:val="00D87BEC"/>
    <w:rsid w:val="00DA150A"/>
    <w:rsid w:val="00DE0AF5"/>
    <w:rsid w:val="00DE178A"/>
    <w:rsid w:val="00DE42CC"/>
    <w:rsid w:val="00E133E0"/>
    <w:rsid w:val="00E42A61"/>
    <w:rsid w:val="00E55FFD"/>
    <w:rsid w:val="00E769FF"/>
    <w:rsid w:val="00EA6035"/>
    <w:rsid w:val="00ED5545"/>
    <w:rsid w:val="00F05A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5DD5C-7B94-4EBA-A029-C5840E9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4530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1F95-8CE8-4E56-AC04-78485DBD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5</cp:revision>
  <cp:lastPrinted>2024-11-11T21:27:00Z</cp:lastPrinted>
  <dcterms:created xsi:type="dcterms:W3CDTF">2024-11-26T18:07:00Z</dcterms:created>
  <dcterms:modified xsi:type="dcterms:W3CDTF">2025-04-07T18:35:00Z</dcterms:modified>
</cp:coreProperties>
</file>